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C4" w:rsidRPr="00D7095D" w:rsidRDefault="0068467E" w:rsidP="00D7095D">
      <w:pPr>
        <w:rPr>
          <w:rFonts w:ascii="Times New Roman" w:hAnsi="Times New Roman" w:cs="Times New Roman"/>
          <w:b/>
          <w:sz w:val="24"/>
          <w:szCs w:val="24"/>
        </w:rPr>
      </w:pPr>
      <w:r w:rsidRPr="00D7095D">
        <w:rPr>
          <w:rFonts w:ascii="Times New Roman" w:hAnsi="Times New Roman" w:cs="Times New Roman"/>
          <w:b/>
          <w:sz w:val="24"/>
          <w:szCs w:val="24"/>
        </w:rPr>
        <w:t>RAJALEIDJA KESKUS ON ABIKS LAPSE KOOLIKÜPSUSE HINDAMISEL</w:t>
      </w:r>
      <w:r w:rsidR="00D21DA1">
        <w:rPr>
          <w:rFonts w:ascii="Times New Roman" w:hAnsi="Times New Roman" w:cs="Times New Roman"/>
          <w:b/>
          <w:sz w:val="24"/>
          <w:szCs w:val="24"/>
        </w:rPr>
        <w:br/>
        <w:t>Ave Ojasalu – Ida-Virumaa Rajaleidja keskuse eripedagoog</w:t>
      </w:r>
      <w:bookmarkStart w:id="0" w:name="_GoBack"/>
      <w:bookmarkEnd w:id="0"/>
    </w:p>
    <w:p w:rsidR="00B219C4" w:rsidRPr="00D7095D" w:rsidRDefault="00B219C4" w:rsidP="004F36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2D57" w:rsidRPr="00D7095D" w:rsidRDefault="00C35BA8" w:rsidP="001C4F83">
      <w:p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>On saabumas kevad ja</w:t>
      </w:r>
      <w:r w:rsidR="00B219C4" w:rsidRPr="00D7095D">
        <w:rPr>
          <w:rFonts w:ascii="Times New Roman" w:hAnsi="Times New Roman" w:cs="Times New Roman"/>
          <w:sz w:val="24"/>
          <w:szCs w:val="24"/>
        </w:rPr>
        <w:t xml:space="preserve"> üsna paljudes kodudes vaetakse lapse kooli minemise küsimusi. </w:t>
      </w:r>
      <w:r w:rsidR="00622D57" w:rsidRPr="00D7095D">
        <w:rPr>
          <w:rFonts w:ascii="Times New Roman" w:hAnsi="Times New Roman" w:cs="Times New Roman"/>
          <w:sz w:val="24"/>
          <w:szCs w:val="24"/>
        </w:rPr>
        <w:t xml:space="preserve">Koolitee alustamine on lapsele suur muutus ja </w:t>
      </w:r>
      <w:r w:rsidR="00DB3613" w:rsidRPr="00D7095D">
        <w:rPr>
          <w:rFonts w:ascii="Times New Roman" w:hAnsi="Times New Roman" w:cs="Times New Roman"/>
          <w:sz w:val="24"/>
          <w:szCs w:val="24"/>
        </w:rPr>
        <w:t>on</w:t>
      </w:r>
      <w:r w:rsidR="00622D57" w:rsidRPr="00D7095D">
        <w:rPr>
          <w:rFonts w:ascii="Times New Roman" w:hAnsi="Times New Roman" w:cs="Times New Roman"/>
          <w:sz w:val="24"/>
          <w:szCs w:val="24"/>
        </w:rPr>
        <w:t xml:space="preserve"> eriti oluline</w:t>
      </w:r>
      <w:r w:rsidR="00DB3613" w:rsidRPr="00D7095D">
        <w:rPr>
          <w:rFonts w:ascii="Times New Roman" w:hAnsi="Times New Roman" w:cs="Times New Roman"/>
          <w:sz w:val="24"/>
          <w:szCs w:val="24"/>
        </w:rPr>
        <w:t>, et lapsed</w:t>
      </w:r>
      <w:r w:rsidR="00356565" w:rsidRPr="00D7095D">
        <w:rPr>
          <w:rFonts w:ascii="Times New Roman" w:hAnsi="Times New Roman" w:cs="Times New Roman"/>
          <w:sz w:val="24"/>
          <w:szCs w:val="24"/>
        </w:rPr>
        <w:t xml:space="preserve"> oleksid kooliküpsed.</w:t>
      </w:r>
      <w:r w:rsidR="00DB3613" w:rsidRPr="00D7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9D" w:rsidRPr="00D7095D" w:rsidRDefault="00CD669D" w:rsidP="00D7095D">
      <w:p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D7095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KOOLI ÕIGEL AJAL</w:t>
      </w:r>
    </w:p>
    <w:p w:rsidR="00622D57" w:rsidRPr="00D7095D" w:rsidRDefault="00C35BA8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sz w:val="24"/>
          <w:szCs w:val="24"/>
        </w:rPr>
        <w:t>Põhikooli- ja gümnaasiumiseaduse järgi on k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oolikohustuslik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isik, kes on saanud </w:t>
      </w:r>
      <w:r w:rsidR="000B1BE6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enne</w:t>
      </w:r>
      <w:r w:rsidR="008A2EA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käesoleva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aasta </w:t>
      </w:r>
      <w:r w:rsidR="00A91DBC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1. </w:t>
      </w:r>
      <w:r w:rsidR="000B1BE6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oktoobrit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seitsmeaastaseks. </w:t>
      </w:r>
      <w:r w:rsidR="00532D7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Enamik seitsmeaastastest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kooliküpsed</w:t>
      </w:r>
      <w:r w:rsidR="00532D7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9677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lapsega tegelevad täiskasvanud (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</w:t>
      </w:r>
      <w:r w:rsidR="00C9677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vanemad, õpetajad) on märganud, et 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lapsele tekitab raskusi näiteks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tähtede ja numbrite õppimine, puudub huvi õpitegevusteks või on raskusi enesekontrolli ja käitumisega, võib tekkida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mitmeid 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küsimus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K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as laps 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on ikka kooliküps?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 ta saab koolis hakkama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? O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 see lapse eripära?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ee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õigustatud küsimus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ed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siis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võib pöörduda koolivalmiduse hindamiseks 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Ida-Virumaa </w:t>
      </w:r>
      <w:r w:rsidR="00580E2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Rajaleidja keskusesse. </w:t>
      </w:r>
    </w:p>
    <w:p w:rsidR="001B3EDD" w:rsidRPr="00D7095D" w:rsidRDefault="00580E2C" w:rsidP="00622D5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vanemad ja õpetajad on ühte meelt 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ning 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leiavad, et kooli on veel vara minna, siis tuleb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kindlasti pöörduda Rajaleidja keskusesse nõustamiskomisjoni poole</w:t>
      </w:r>
      <w:r w:rsidR="00784C0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622D57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koolipikenduse </w:t>
      </w:r>
      <w:r w:rsidR="00784C0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saamiseks.</w:t>
      </w:r>
    </w:p>
    <w:p w:rsidR="00CD669D" w:rsidRPr="00D7095D" w:rsidRDefault="00CD669D" w:rsidP="00D7095D">
      <w:p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shd w:val="clear" w:color="auto" w:fill="FFFFFF"/>
        </w:rPr>
        <w:t>KOOLI HILJEM EHK KOOLIPIKENDUS</w:t>
      </w:r>
    </w:p>
    <w:p w:rsidR="0026035B" w:rsidRPr="00D7095D" w:rsidRDefault="001C4F83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laps pole saavutanud õpingute alustamiseks vajalikku koolivalmidust, võib nõustamiskomisjoni soovitusel asuda koolikohustust täitma ühe õppeaasta võrra hiljem. S</w:t>
      </w:r>
      <w:r w:rsidR="007D50B3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otsiaalministri määrus</w:t>
      </w:r>
      <w:r w:rsidR="00683605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e</w:t>
      </w:r>
      <w:r w:rsidR="007D50B3" w:rsidRPr="00D709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403" w:rsidRPr="00D7095D">
        <w:rPr>
          <w:rFonts w:ascii="Times New Roman" w:hAnsi="Times New Roman" w:cs="Times New Roman"/>
          <w:color w:val="000000"/>
          <w:sz w:val="24"/>
          <w:szCs w:val="24"/>
        </w:rPr>
        <w:t>„K</w:t>
      </w:r>
      <w:r w:rsidR="000B1BE6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oolikohustuse edasilükkamise taotlu</w:t>
      </w:r>
      <w:r w:rsidR="001B3EDD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se</w:t>
      </w:r>
      <w:r w:rsidR="00D26403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esitamise ja rahuldamise kord“</w:t>
      </w:r>
      <w:r w:rsidR="00683605" w:rsidRPr="00D709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alusel saab </w:t>
      </w:r>
      <w:r w:rsidR="007D50B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anem (eestkostja) </w:t>
      </w:r>
      <w:r w:rsidR="000B1BE6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nõust</w:t>
      </w:r>
      <w:r w:rsidR="00683605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amiskomisjonile</w:t>
      </w:r>
      <w:r w:rsidR="0068360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esitada </w:t>
      </w:r>
      <w:r w:rsidR="00683605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avalduse/taotluse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alates jooksva aasta </w:t>
      </w:r>
      <w:r w:rsidR="000B1BE6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1. märtsist</w:t>
      </w:r>
      <w:r w:rsidR="00D26403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kuni 1. augustini.</w:t>
      </w:r>
      <w:r w:rsidR="00683605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õpliku otsuse lapse koolikohustuse täitmise edasilükkamise kohta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peab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nõustamiskomisjon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tegem</w:t>
      </w:r>
      <w:r w:rsidR="004E4BB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</w:t>
      </w:r>
      <w:r w:rsidR="0068360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u w:val="single"/>
          <w:shd w:val="clear" w:color="auto" w:fill="FFFFFF"/>
        </w:rPr>
        <w:t>hiljemalt 31. augustiks</w:t>
      </w:r>
      <w:r w:rsidR="0068360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teavitama</w:t>
      </w:r>
      <w:r w:rsidR="00652BC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sellest </w:t>
      </w:r>
      <w:r w:rsidR="000B1BE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kirjalikult lapse elukohajärgset valla- või linnavalitsust ning vanemat (eestkostjat).</w:t>
      </w:r>
      <w:r w:rsidR="005B3740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Tasub eraldi märkida, et</w:t>
      </w:r>
      <w:r w:rsidR="007928B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B3740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koolikohustuse täitmise edasilükkamise taotlus rahuldatakse vaid </w:t>
      </w:r>
      <w:r w:rsidR="00A91DBC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sel </w:t>
      </w:r>
      <w:r w:rsidR="005B3740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juhul, kui 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lapsevanem</w:t>
      </w:r>
      <w:r w:rsidR="00D26403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(eestkostja)</w:t>
      </w:r>
      <w:r w:rsidR="0026035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6035B" w:rsidRPr="00D7095D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tagab </w:t>
      </w:r>
      <w:r w:rsidR="00A91DBC" w:rsidRPr="00D7095D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lapse alushariduse omandamise lasteaias</w:t>
      </w:r>
      <w:r w:rsidR="005B3740" w:rsidRPr="00D7095D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 kuni kooliminekuni</w:t>
      </w:r>
      <w:r w:rsidR="005B3740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652BCB" w:rsidRPr="00D7095D" w:rsidRDefault="00A91DBC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Enne k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oolipikenduse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soovituse andmist kaalutakse võimalust,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et laps alustab kooliteed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kuid talle rakendatakse koheselt </w:t>
      </w:r>
      <w:r w:rsidR="00652BC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vajalikud tugimeetmed ja/või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sobiv õppekava.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:rsidR="00CD669D" w:rsidRPr="00D7095D" w:rsidRDefault="00AB6ADA" w:rsidP="00D7095D">
      <w:p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shd w:val="clear" w:color="auto" w:fill="FFFFFF"/>
        </w:rPr>
        <w:t xml:space="preserve">KOOLI </w:t>
      </w:r>
      <w:r w:rsidR="0068467E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shd w:val="clear" w:color="auto" w:fill="FFFFFF"/>
        </w:rPr>
        <w:t>NOOREMALT</w:t>
      </w:r>
    </w:p>
    <w:p w:rsidR="00781875" w:rsidRPr="00D7095D" w:rsidRDefault="00D26403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000000"/>
          <w:sz w:val="24"/>
          <w:szCs w:val="24"/>
        </w:rPr>
        <w:t>Vastavalt p</w:t>
      </w:r>
      <w:r w:rsidR="001235F2" w:rsidRPr="00D7095D">
        <w:rPr>
          <w:rFonts w:ascii="Times New Roman" w:hAnsi="Times New Roman" w:cs="Times New Roman"/>
          <w:color w:val="000000"/>
          <w:sz w:val="24"/>
          <w:szCs w:val="24"/>
        </w:rPr>
        <w:t>õhikooli- ja gümnaasiumiseadus</w:t>
      </w:r>
      <w:r w:rsidR="004E4BB2" w:rsidRPr="00D7095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7095D">
        <w:rPr>
          <w:rFonts w:ascii="Times New Roman" w:hAnsi="Times New Roman" w:cs="Times New Roman"/>
          <w:color w:val="000000"/>
          <w:sz w:val="24"/>
          <w:szCs w:val="24"/>
        </w:rPr>
        <w:t xml:space="preserve">le on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koolikohustuslikust east </w:t>
      </w:r>
      <w:r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nooremal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lapsel võimalus alustada põhihariduse omandamist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elukohajärgses koolis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</w:t>
      </w:r>
      <w:r w:rsidR="001235F2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nõustamiskomisjon või lasteasutus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 hinnanud lapse koolivalmidust.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vanem teavitab 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valla- või linnavalitsust õppima asumise soovist </w:t>
      </w:r>
      <w:r w:rsidR="001235F2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enne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1235F2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käimasoleva aasta 1. maid</w:t>
      </w:r>
      <w:r w:rsidR="001235F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Kui vanem teavitab valla- või linnavalitsust õppima asumise soovist pärast käimasoleva aasta 1. maid, võib elukohajärgne kool võtta selle lapse õpilaseks vastu vaba õppekoha olemasolul koolis.</w:t>
      </w:r>
    </w:p>
    <w:p w:rsidR="00716E12" w:rsidRPr="00D7095D" w:rsidRDefault="004F3622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Siinkohal on vajalik rõhutada, et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eriti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oluline</w:t>
      </w:r>
      <w:r w:rsidR="00ED4D5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dokument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kooli minekul</w:t>
      </w:r>
      <w:r w:rsidR="00ED4D5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on lapse </w:t>
      </w:r>
      <w:r w:rsidR="00ED4D55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koolivalmidus</w:t>
      </w:r>
      <w:r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kaart</w:t>
      </w:r>
      <w:r w:rsidR="00ED4D5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mis koostatakse lasteaias </w:t>
      </w:r>
      <w:r w:rsidR="00ED4D55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igale</w:t>
      </w:r>
      <w:r w:rsidR="00ED4D5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koolik</w:t>
      </w:r>
      <w:r w:rsidR="00F62728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 valmistuvale </w:t>
      </w:r>
      <w:r w:rsidR="00F62728" w:rsidRPr="00D7095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lapsele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F62728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F5E7E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Lasteaiaõpetajad on märkinud kaarti lapse tugevad ja arendamist vajavad küljed ning andnud ka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konkreetselt sõnastatud </w:t>
      </w:r>
      <w:r w:rsidR="003F5E7E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hinnangu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lapse </w:t>
      </w:r>
      <w:r w:rsidR="003F5E7E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kooliküpsuse kohta.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Kui kooli hakkab minema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koolikohustuslikust east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noorem laps, siis on tema jaoks ka 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kindlasti vajalik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koostada koolivalmiduskaart, kus kajastub hinnang kooliküpsuse kohta. Kui lasteaias on hinnatud laps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 xml:space="preserve">kooliküpseks, siis vastava infoga koolivalmiduskaardil võetakse laps kooli 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vastu. Aeg-ajalt tekib koolis näiteks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ettevalmistusrühmas probleeme lastega, keda lasteaias on hinnatud koolikü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pseteks, kuid pedagoogide hinnangul mitte.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Selliste erimeelsuste korral on soovitav suunata lapsevanem Rajaleidja keskusesse 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lapse </w:t>
      </w:r>
      <w:r w:rsidR="00716E12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koolivalmiduse hindamiseks.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Samuti peava</w:t>
      </w:r>
      <w:r w:rsidR="001C40A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Rajaleidja keskusesse</w:t>
      </w:r>
      <w:r w:rsidR="001C40A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pöörduma kõik </w:t>
      </w:r>
      <w:r w:rsidR="00B219C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lapsed, kes </w:t>
      </w:r>
      <w:r w:rsidR="00781875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pole</w:t>
      </w:r>
      <w:r w:rsidR="00B219C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lasteaias käinud ning 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keda soovitakse </w:t>
      </w:r>
      <w:r w:rsidR="001C40AB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nooremalt </w:t>
      </w:r>
      <w:r w:rsidR="000F7F0A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kooli panna.</w:t>
      </w:r>
    </w:p>
    <w:p w:rsidR="00B219C4" w:rsidRPr="00D7095D" w:rsidRDefault="00B219C4" w:rsidP="00DB299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DB2999" w:rsidRPr="00D7095D" w:rsidRDefault="00B219C4" w:rsidP="00DB299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Lisame </w:t>
      </w:r>
      <w:r w:rsidR="00DB299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nõustamiskomisjoni jaoks vajalike dokumentide loetelu: </w:t>
      </w:r>
    </w:p>
    <w:p w:rsidR="00F90EC6" w:rsidRPr="00D7095D" w:rsidRDefault="00DB2999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 isikut tõendava dokumendi (selle puudumisel sünnitunnistuse või -tõendi) koopia;</w:t>
      </w:r>
    </w:p>
    <w:p w:rsidR="00F90EC6" w:rsidRPr="00D7095D" w:rsidRDefault="00B219C4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lapse</w:t>
      </w:r>
      <w:r w:rsidR="00DB299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vanema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(eestkostja)</w:t>
      </w:r>
      <w:r w:rsidR="00DB299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isikut tõendava dokumendi koopia;</w:t>
      </w:r>
    </w:p>
    <w:p w:rsidR="00F90EC6" w:rsidRPr="00D7095D" w:rsidRDefault="00DB2999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koolieelses lasteasutuses käiva lapse </w:t>
      </w:r>
      <w:r w:rsidR="00F90EC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koolivalmiduskaart (või 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individuaalse arengu jälgimise kaart</w:t>
      </w:r>
      <w:r w:rsidR="00F90EC6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</w:t>
      </w: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; </w:t>
      </w:r>
    </w:p>
    <w:p w:rsidR="00B219C4" w:rsidRPr="00D7095D" w:rsidRDefault="00DB2999" w:rsidP="00A87FC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perearsti või eriarsti või muu spetsialisti hinnang, kui see on vajalik hariduslik</w:t>
      </w:r>
      <w:r w:rsidR="00B219C4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 erivajaduse täpsustamiseks</w:t>
      </w:r>
      <w:r w:rsidR="00B11CC8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:rsidR="00140348" w:rsidRPr="00D7095D" w:rsidRDefault="00F90EC6" w:rsidP="00A87FC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</w:t>
      </w:r>
      <w:r w:rsidR="00DB2999" w:rsidRPr="00D7095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ehabilitatsiooniplaani olemasolul selle koopia.</w:t>
      </w:r>
    </w:p>
    <w:p w:rsidR="00702E82" w:rsidRPr="00D7095D" w:rsidRDefault="00702E82" w:rsidP="00B11CC8">
      <w:pPr>
        <w:rPr>
          <w:rFonts w:ascii="Times New Roman" w:hAnsi="Times New Roman" w:cs="Times New Roman"/>
          <w:sz w:val="24"/>
          <w:szCs w:val="24"/>
        </w:rPr>
      </w:pPr>
    </w:p>
    <w:p w:rsidR="006C74ED" w:rsidRPr="00D7095D" w:rsidRDefault="00B11CC8" w:rsidP="00B11CC8">
      <w:pPr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>Ida-Virumaa Rajaleidja keskus Jõhvis</w:t>
      </w:r>
      <w:r w:rsidRPr="00D7095D">
        <w:rPr>
          <w:rFonts w:ascii="Times New Roman" w:hAnsi="Times New Roman" w:cs="Times New Roman"/>
          <w:sz w:val="24"/>
          <w:szCs w:val="24"/>
        </w:rPr>
        <w:br/>
        <w:t>Keskväljak 4 (Kaubanduskeskus Tsentraal, 3. korrus)</w:t>
      </w:r>
      <w:r w:rsidR="006C74ED" w:rsidRPr="00D7095D">
        <w:rPr>
          <w:rFonts w:ascii="Times New Roman" w:hAnsi="Times New Roman" w:cs="Times New Roman"/>
          <w:sz w:val="24"/>
          <w:szCs w:val="24"/>
        </w:rPr>
        <w:br/>
        <w:t>telefon 5886 0704</w:t>
      </w:r>
    </w:p>
    <w:p w:rsidR="006C74ED" w:rsidRPr="00D7095D" w:rsidRDefault="006C74ED" w:rsidP="00B11CC8">
      <w:pPr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>Ida-Virumaa Rajaleidja keskus Narvas</w:t>
      </w:r>
      <w:r w:rsidRPr="00D7095D">
        <w:rPr>
          <w:rFonts w:ascii="Times New Roman" w:hAnsi="Times New Roman" w:cs="Times New Roman"/>
          <w:sz w:val="24"/>
          <w:szCs w:val="24"/>
        </w:rPr>
        <w:br/>
        <w:t>Kerese 3 (Kerese keskus, 2. korrus)</w:t>
      </w:r>
      <w:r w:rsidRPr="00D7095D">
        <w:rPr>
          <w:rFonts w:ascii="Times New Roman" w:hAnsi="Times New Roman" w:cs="Times New Roman"/>
          <w:sz w:val="24"/>
          <w:szCs w:val="24"/>
        </w:rPr>
        <w:br/>
        <w:t>telefon 5886 0708</w:t>
      </w:r>
    </w:p>
    <w:p w:rsidR="006C74ED" w:rsidRPr="00D7095D" w:rsidRDefault="006C74ED" w:rsidP="00B11CC8">
      <w:pPr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>koduleht rajaleidja.ee/idavirumaa</w:t>
      </w:r>
      <w:r w:rsidRPr="00D7095D">
        <w:rPr>
          <w:rFonts w:ascii="Times New Roman" w:hAnsi="Times New Roman" w:cs="Times New Roman"/>
          <w:sz w:val="24"/>
          <w:szCs w:val="24"/>
        </w:rPr>
        <w:br/>
        <w:t>e-post</w:t>
      </w:r>
      <w:r w:rsidRPr="00D7095D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D7095D">
          <w:rPr>
            <w:rStyle w:val="Hperlink"/>
            <w:rFonts w:ascii="Times New Roman" w:hAnsi="Times New Roman" w:cs="Times New Roman"/>
            <w:sz w:val="24"/>
            <w:szCs w:val="24"/>
          </w:rPr>
          <w:t>idavirumaa@rajaleidja.ee</w:t>
        </w:r>
      </w:hyperlink>
    </w:p>
    <w:p w:rsidR="00B11CC8" w:rsidRPr="00D7095D" w:rsidRDefault="006C74ED" w:rsidP="00B11CC8">
      <w:pPr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>Oleme avatud</w:t>
      </w:r>
      <w:r w:rsidRPr="00D7095D">
        <w:rPr>
          <w:rFonts w:ascii="Times New Roman" w:hAnsi="Times New Roman" w:cs="Times New Roman"/>
          <w:sz w:val="24"/>
          <w:szCs w:val="24"/>
        </w:rPr>
        <w:br/>
        <w:t>E-N 9.00-18.00</w:t>
      </w:r>
      <w:r w:rsidRPr="00D7095D">
        <w:rPr>
          <w:rFonts w:ascii="Times New Roman" w:hAnsi="Times New Roman" w:cs="Times New Roman"/>
          <w:sz w:val="24"/>
          <w:szCs w:val="24"/>
        </w:rPr>
        <w:br/>
        <w:t>R 9.00-15.30</w:t>
      </w:r>
      <w:r w:rsidRPr="00D7095D">
        <w:rPr>
          <w:rFonts w:ascii="Times New Roman" w:hAnsi="Times New Roman" w:cs="Times New Roman"/>
          <w:sz w:val="24"/>
          <w:szCs w:val="24"/>
        </w:rPr>
        <w:br/>
        <w:t>Kokkuleppel on nõustamine võimalik ka muudel aegadel</w:t>
      </w:r>
      <w:r w:rsidRPr="00D7095D">
        <w:rPr>
          <w:rFonts w:ascii="Times New Roman" w:hAnsi="Times New Roman" w:cs="Times New Roman"/>
          <w:sz w:val="24"/>
          <w:szCs w:val="24"/>
        </w:rPr>
        <w:tab/>
      </w:r>
      <w:r w:rsidR="00B11CC8" w:rsidRPr="00D7095D">
        <w:rPr>
          <w:rFonts w:ascii="Times New Roman" w:hAnsi="Times New Roman" w:cs="Times New Roman"/>
          <w:sz w:val="24"/>
          <w:szCs w:val="24"/>
        </w:rPr>
        <w:br/>
      </w:r>
    </w:p>
    <w:p w:rsidR="00B11CC8" w:rsidRPr="00D7095D" w:rsidRDefault="00B11CC8" w:rsidP="00B11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5F2" w:rsidRPr="00D7095D" w:rsidRDefault="00DB2999" w:rsidP="00941C67">
      <w:pPr>
        <w:tabs>
          <w:tab w:val="left" w:pos="3270"/>
          <w:tab w:val="left" w:pos="7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095D">
        <w:rPr>
          <w:rFonts w:ascii="Times New Roman" w:hAnsi="Times New Roman" w:cs="Times New Roman"/>
          <w:sz w:val="24"/>
          <w:szCs w:val="24"/>
        </w:rPr>
        <w:tab/>
      </w:r>
      <w:r w:rsidR="00941C67" w:rsidRPr="00D7095D">
        <w:rPr>
          <w:rFonts w:ascii="Times New Roman" w:hAnsi="Times New Roman" w:cs="Times New Roman"/>
          <w:sz w:val="24"/>
          <w:szCs w:val="24"/>
        </w:rPr>
        <w:tab/>
      </w:r>
    </w:p>
    <w:sectPr w:rsidR="001235F2" w:rsidRPr="00D7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64F1"/>
    <w:multiLevelType w:val="hybridMultilevel"/>
    <w:tmpl w:val="D3D04ADA"/>
    <w:lvl w:ilvl="0" w:tplc="487A061C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B1BE6"/>
    <w:rsid w:val="000F7F0A"/>
    <w:rsid w:val="001235F2"/>
    <w:rsid w:val="00140348"/>
    <w:rsid w:val="001B3EDD"/>
    <w:rsid w:val="001C40AB"/>
    <w:rsid w:val="001C4F83"/>
    <w:rsid w:val="0026035B"/>
    <w:rsid w:val="002B4BDC"/>
    <w:rsid w:val="00356565"/>
    <w:rsid w:val="00373450"/>
    <w:rsid w:val="003B6845"/>
    <w:rsid w:val="003D51D8"/>
    <w:rsid w:val="003F5E7E"/>
    <w:rsid w:val="00486B92"/>
    <w:rsid w:val="004E4BB2"/>
    <w:rsid w:val="004F3622"/>
    <w:rsid w:val="005039CD"/>
    <w:rsid w:val="00532D74"/>
    <w:rsid w:val="00580E2C"/>
    <w:rsid w:val="005B3740"/>
    <w:rsid w:val="005F7F7C"/>
    <w:rsid w:val="00622D57"/>
    <w:rsid w:val="00652BCB"/>
    <w:rsid w:val="00683605"/>
    <w:rsid w:val="0068467E"/>
    <w:rsid w:val="006A29E4"/>
    <w:rsid w:val="006C74ED"/>
    <w:rsid w:val="00702E82"/>
    <w:rsid w:val="00716E12"/>
    <w:rsid w:val="00781875"/>
    <w:rsid w:val="00784C05"/>
    <w:rsid w:val="007928B4"/>
    <w:rsid w:val="007D50B3"/>
    <w:rsid w:val="007F3344"/>
    <w:rsid w:val="00886C77"/>
    <w:rsid w:val="008A2EAF"/>
    <w:rsid w:val="00941C67"/>
    <w:rsid w:val="009C10DD"/>
    <w:rsid w:val="00A91DBC"/>
    <w:rsid w:val="00AB1802"/>
    <w:rsid w:val="00AB6ADA"/>
    <w:rsid w:val="00AE7C93"/>
    <w:rsid w:val="00B11CC8"/>
    <w:rsid w:val="00B219C4"/>
    <w:rsid w:val="00BC15AB"/>
    <w:rsid w:val="00BD2682"/>
    <w:rsid w:val="00C35BA8"/>
    <w:rsid w:val="00C61379"/>
    <w:rsid w:val="00C96779"/>
    <w:rsid w:val="00CD669D"/>
    <w:rsid w:val="00D21DA1"/>
    <w:rsid w:val="00D26403"/>
    <w:rsid w:val="00D7095D"/>
    <w:rsid w:val="00D9377B"/>
    <w:rsid w:val="00DB2999"/>
    <w:rsid w:val="00DB3613"/>
    <w:rsid w:val="00E73302"/>
    <w:rsid w:val="00ED4D55"/>
    <w:rsid w:val="00F20321"/>
    <w:rsid w:val="00F62728"/>
    <w:rsid w:val="00F90EC6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3AD5-99C8-4C51-BA2B-E063D89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2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0B1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B1BE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apple-converted-space">
    <w:name w:val="apple-converted-space"/>
    <w:basedOn w:val="Liguvaikefont"/>
    <w:rsid w:val="000B1BE6"/>
  </w:style>
  <w:style w:type="character" w:customStyle="1" w:styleId="Pealkiri1Mrk">
    <w:name w:val="Pealkiri 1 Märk"/>
    <w:basedOn w:val="Liguvaikefont"/>
    <w:link w:val="Pealkiri1"/>
    <w:uiPriority w:val="9"/>
    <w:rsid w:val="001235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F90EC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C74E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avirumaa@rajaleid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2</Pages>
  <Words>666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Ojasalu</dc:creator>
  <cp:keywords/>
  <dc:description/>
  <cp:lastModifiedBy>Jana Kolga</cp:lastModifiedBy>
  <cp:revision>10</cp:revision>
  <cp:lastPrinted>2016-02-03T09:22:00Z</cp:lastPrinted>
  <dcterms:created xsi:type="dcterms:W3CDTF">2016-02-03T08:54:00Z</dcterms:created>
  <dcterms:modified xsi:type="dcterms:W3CDTF">2016-02-12T11:29:00Z</dcterms:modified>
</cp:coreProperties>
</file>